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192B" w:rsidP="004B0CD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4B0CDD">
              <w:rPr>
                <w:sz w:val="28"/>
                <w:szCs w:val="28"/>
              </w:rPr>
              <w:t>3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D6AA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2D6AAB">
              <w:rPr>
                <w:sz w:val="28"/>
                <w:szCs w:val="28"/>
              </w:rPr>
              <w:t>78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6F2854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927B1C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D27385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</w:p>
    <w:p w:rsidR="00D27385" w:rsidRDefault="006F2854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Кучма А</w:t>
      </w:r>
      <w:r w:rsidR="00D2738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CE4B61">
        <w:rPr>
          <w:sz w:val="28"/>
          <w:szCs w:val="28"/>
        </w:rPr>
        <w:t>.</w:t>
      </w:r>
      <w:r w:rsidR="00D27385"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19377A" w:rsidRPr="006434AE">
        <w:rPr>
          <w:sz w:val="28"/>
          <w:szCs w:val="28"/>
        </w:rPr>
        <w:t>69</w:t>
      </w:r>
      <w:r w:rsidR="0019377A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, </w:t>
      </w:r>
      <w:r w:rsidRPr="00073309">
        <w:rPr>
          <w:sz w:val="28"/>
          <w:szCs w:val="28"/>
        </w:rPr>
        <w:t>пункт</w:t>
      </w:r>
      <w:r w:rsidR="00A402CA">
        <w:rPr>
          <w:sz w:val="28"/>
          <w:szCs w:val="28"/>
        </w:rPr>
        <w:t>о</w:t>
      </w:r>
      <w:r w:rsidRPr="00073309">
        <w:rPr>
          <w:sz w:val="28"/>
          <w:szCs w:val="28"/>
        </w:rPr>
        <w:t>м</w:t>
      </w:r>
      <w:r w:rsidR="00A402CA">
        <w:rPr>
          <w:sz w:val="28"/>
          <w:szCs w:val="28"/>
        </w:rPr>
        <w:t xml:space="preserve"> </w:t>
      </w:r>
      <w:r w:rsidRPr="00073309">
        <w:rPr>
          <w:sz w:val="28"/>
          <w:szCs w:val="28"/>
        </w:rPr>
        <w:t>1.</w:t>
      </w:r>
      <w:r w:rsidR="00073309" w:rsidRPr="00073309">
        <w:rPr>
          <w:sz w:val="28"/>
          <w:szCs w:val="28"/>
        </w:rPr>
        <w:t>6</w:t>
      </w:r>
      <w:r w:rsidRPr="00073309">
        <w:rPr>
          <w:sz w:val="28"/>
          <w:szCs w:val="28"/>
        </w:rPr>
        <w:t xml:space="preserve">. </w:t>
      </w:r>
      <w:proofErr w:type="gramStart"/>
      <w:r w:rsidRPr="00073309">
        <w:rPr>
          <w:sz w:val="28"/>
          <w:szCs w:val="28"/>
        </w:rPr>
        <w:t>Порядка</w:t>
      </w:r>
      <w:r w:rsidRPr="00073309">
        <w:rPr>
          <w:bCs/>
          <w:sz w:val="24"/>
          <w:szCs w:val="24"/>
        </w:rPr>
        <w:t xml:space="preserve"> </w:t>
      </w:r>
      <w:r w:rsidRPr="00073309">
        <w:rPr>
          <w:sz w:val="28"/>
          <w:szCs w:val="28"/>
        </w:rPr>
        <w:t>открытия, ведения</w:t>
      </w:r>
      <w:r>
        <w:rPr>
          <w:sz w:val="28"/>
          <w:szCs w:val="28"/>
        </w:rPr>
        <w:t xml:space="preserve"> и закрытия специальных избирательных счетов для формирования избирательных фондов </w:t>
      </w:r>
      <w:r w:rsidR="00073309">
        <w:rPr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>
        <w:rPr>
          <w:sz w:val="28"/>
          <w:szCs w:val="28"/>
        </w:rPr>
        <w:t xml:space="preserve">утвержденного </w:t>
      </w:r>
      <w:r w:rsidR="00073309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07330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от </w:t>
      </w:r>
      <w:r w:rsidR="00073309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073309">
        <w:rPr>
          <w:sz w:val="28"/>
          <w:szCs w:val="28"/>
        </w:rPr>
        <w:t>мая</w:t>
      </w:r>
      <w:r>
        <w:rPr>
          <w:sz w:val="28"/>
          <w:szCs w:val="28"/>
        </w:rPr>
        <w:t xml:space="preserve"> 2016 года № </w:t>
      </w:r>
      <w:r w:rsidR="00073309">
        <w:rPr>
          <w:sz w:val="28"/>
          <w:szCs w:val="28"/>
        </w:rPr>
        <w:t>2386</w:t>
      </w:r>
      <w:r>
        <w:rPr>
          <w:sz w:val="28"/>
          <w:szCs w:val="28"/>
        </w:rPr>
        <w:t>/3</w:t>
      </w:r>
      <w:r w:rsidR="00073309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Pr="00A402CA">
        <w:rPr>
          <w:sz w:val="28"/>
          <w:szCs w:val="28"/>
        </w:rPr>
        <w:t>пунктом 1.</w:t>
      </w:r>
      <w:r w:rsidR="00A402CA" w:rsidRPr="00A402CA">
        <w:rPr>
          <w:sz w:val="28"/>
          <w:szCs w:val="28"/>
        </w:rPr>
        <w:t>2</w:t>
      </w:r>
      <w:r w:rsidRPr="00A402CA">
        <w:rPr>
          <w:sz w:val="28"/>
          <w:szCs w:val="28"/>
        </w:rPr>
        <w:t>.</w:t>
      </w:r>
      <w:proofErr w:type="gramEnd"/>
      <w:r w:rsidRPr="00A402CA">
        <w:rPr>
          <w:sz w:val="28"/>
          <w:szCs w:val="28"/>
        </w:rPr>
        <w:t xml:space="preserve"> </w:t>
      </w:r>
      <w:proofErr w:type="gramStart"/>
      <w:r w:rsidRPr="00A402CA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о порядке</w:t>
      </w:r>
      <w:r w:rsidR="00A402CA">
        <w:rPr>
          <w:sz w:val="28"/>
          <w:szCs w:val="28"/>
        </w:rPr>
        <w:t xml:space="preserve">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Законодательного Собрания Приморского края и Губернатора Приморского края</w:t>
      </w:r>
      <w:r>
        <w:rPr>
          <w:sz w:val="28"/>
          <w:szCs w:val="28"/>
        </w:rPr>
        <w:t xml:space="preserve">, утвержденной </w:t>
      </w:r>
      <w:r w:rsidR="00A402CA">
        <w:rPr>
          <w:sz w:val="28"/>
          <w:szCs w:val="28"/>
        </w:rPr>
        <w:t>решением И</w:t>
      </w:r>
      <w:r>
        <w:rPr>
          <w:sz w:val="28"/>
          <w:szCs w:val="28"/>
        </w:rPr>
        <w:t xml:space="preserve">збирательной комиссии </w:t>
      </w:r>
      <w:r w:rsidR="00A402CA">
        <w:rPr>
          <w:sz w:val="28"/>
          <w:szCs w:val="28"/>
        </w:rPr>
        <w:t xml:space="preserve">Приморского края от 8 июня </w:t>
      </w:r>
      <w:r>
        <w:rPr>
          <w:sz w:val="28"/>
          <w:szCs w:val="28"/>
        </w:rPr>
        <w:t>2016 года №</w:t>
      </w:r>
      <w:r w:rsidR="00A402CA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="00A402CA">
        <w:rPr>
          <w:sz w:val="28"/>
          <w:szCs w:val="28"/>
        </w:rPr>
        <w:t>05</w:t>
      </w:r>
      <w:r>
        <w:rPr>
          <w:sz w:val="28"/>
          <w:szCs w:val="28"/>
        </w:rPr>
        <w:t>/3</w:t>
      </w:r>
      <w:r w:rsidR="00A402CA">
        <w:rPr>
          <w:sz w:val="28"/>
          <w:szCs w:val="28"/>
        </w:rPr>
        <w:t>23</w:t>
      </w:r>
      <w:r>
        <w:rPr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>
        <w:rPr>
          <w:sz w:val="28"/>
          <w:szCs w:val="28"/>
        </w:rPr>
        <w:t xml:space="preserve"> </w:t>
      </w:r>
      <w:r w:rsidR="007A0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A402CA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A402CA">
        <w:rPr>
          <w:sz w:val="28"/>
          <w:szCs w:val="28"/>
        </w:rPr>
        <w:t>города Находки</w:t>
      </w:r>
      <w:r>
        <w:rPr>
          <w:sz w:val="28"/>
          <w:szCs w:val="28"/>
        </w:rPr>
        <w:t>, на которую возложены полномочия</w:t>
      </w:r>
      <w:r w:rsidR="00AE6480">
        <w:rPr>
          <w:sz w:val="28"/>
          <w:szCs w:val="28"/>
        </w:rPr>
        <w:t xml:space="preserve"> окружной избирательной комиссии</w:t>
      </w:r>
      <w:r>
        <w:rPr>
          <w:sz w:val="28"/>
          <w:szCs w:val="28"/>
        </w:rPr>
        <w:t xml:space="preserve"> одномандатного избирательного округа № </w:t>
      </w:r>
      <w:r w:rsidR="00A402CA">
        <w:rPr>
          <w:sz w:val="28"/>
          <w:szCs w:val="28"/>
        </w:rPr>
        <w:t>1</w:t>
      </w:r>
      <w:r w:rsidR="00FA2277">
        <w:rPr>
          <w:sz w:val="28"/>
          <w:szCs w:val="28"/>
        </w:rPr>
        <w:t>8</w:t>
      </w:r>
      <w:r>
        <w:rPr>
          <w:sz w:val="28"/>
          <w:szCs w:val="28"/>
        </w:rPr>
        <w:t xml:space="preserve"> по выборам депутатов</w:t>
      </w:r>
      <w:r w:rsidR="00A402CA">
        <w:rPr>
          <w:sz w:val="28"/>
          <w:szCs w:val="28"/>
        </w:rPr>
        <w:t xml:space="preserve"> Законодательного Собрания Приморского края</w:t>
      </w:r>
      <w:r>
        <w:rPr>
          <w:sz w:val="28"/>
          <w:szCs w:val="28"/>
        </w:rPr>
        <w:t>,</w:t>
      </w:r>
      <w:proofErr w:type="gramEnd"/>
    </w:p>
    <w:p w:rsidR="00927B1C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27B1C" w:rsidRDefault="00927B1C" w:rsidP="00927B1C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A402CA">
        <w:rPr>
          <w:sz w:val="28"/>
          <w:szCs w:val="28"/>
        </w:rPr>
        <w:t xml:space="preserve">Законодательного Собрания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A402CA">
        <w:rPr>
          <w:sz w:val="28"/>
          <w:szCs w:val="28"/>
        </w:rPr>
        <w:t>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6F2854">
        <w:rPr>
          <w:sz w:val="28"/>
          <w:szCs w:val="28"/>
        </w:rPr>
        <w:t xml:space="preserve">Кучма </w:t>
      </w:r>
      <w:r w:rsidR="006F2854">
        <w:rPr>
          <w:sz w:val="28"/>
          <w:szCs w:val="28"/>
        </w:rPr>
        <w:lastRenderedPageBreak/>
        <w:t xml:space="preserve">Андрею Александровичу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  расположенном   по   адресу: </w:t>
      </w:r>
    </w:p>
    <w:p w:rsidR="00927B1C" w:rsidRDefault="00927B1C" w:rsidP="00927B1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A402CA">
        <w:rPr>
          <w:sz w:val="28"/>
          <w:szCs w:val="28"/>
        </w:rPr>
        <w:t xml:space="preserve">ул. Портовая, </w:t>
      </w:r>
      <w:r>
        <w:rPr>
          <w:sz w:val="28"/>
          <w:szCs w:val="28"/>
        </w:rPr>
        <w:t xml:space="preserve">дом </w:t>
      </w:r>
      <w:r w:rsidR="00A402CA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A402CA">
        <w:rPr>
          <w:sz w:val="28"/>
          <w:szCs w:val="28"/>
        </w:rPr>
        <w:t>Законодательного Собрания Приморского края по одномандатному избирательному округу № 1</w:t>
      </w:r>
      <w:r w:rsidR="00CF175E">
        <w:rPr>
          <w:sz w:val="28"/>
          <w:szCs w:val="28"/>
        </w:rPr>
        <w:t>8</w:t>
      </w:r>
      <w:r w:rsidR="00A402CA">
        <w:rPr>
          <w:sz w:val="28"/>
          <w:szCs w:val="28"/>
        </w:rPr>
        <w:t xml:space="preserve"> </w:t>
      </w:r>
      <w:r w:rsidR="006F2854">
        <w:rPr>
          <w:sz w:val="28"/>
          <w:szCs w:val="28"/>
        </w:rPr>
        <w:t>Кучма Андрею Александровичу</w:t>
      </w:r>
      <w:r w:rsidR="00A402CA">
        <w:rPr>
          <w:sz w:val="28"/>
          <w:szCs w:val="28"/>
        </w:rPr>
        <w:t xml:space="preserve">. </w:t>
      </w:r>
    </w:p>
    <w:p w:rsidR="00927B1C" w:rsidRDefault="00927B1C" w:rsidP="00927B1C">
      <w:pPr>
        <w:suppressAutoHyphens/>
        <w:rPr>
          <w:sz w:val="28"/>
          <w:szCs w:val="28"/>
        </w:rPr>
      </w:pP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4E" w:rsidRDefault="0005284E" w:rsidP="00F25E48">
      <w:r>
        <w:separator/>
      </w:r>
    </w:p>
  </w:endnote>
  <w:endnote w:type="continuationSeparator" w:id="0">
    <w:p w:rsidR="0005284E" w:rsidRDefault="0005284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2D6AA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4E" w:rsidRDefault="0005284E" w:rsidP="00F25E48">
      <w:r>
        <w:separator/>
      </w:r>
    </w:p>
  </w:footnote>
  <w:footnote w:type="continuationSeparator" w:id="0">
    <w:p w:rsidR="0005284E" w:rsidRDefault="0005284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5284E"/>
    <w:rsid w:val="00073309"/>
    <w:rsid w:val="00093058"/>
    <w:rsid w:val="000A27CC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D6AAB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5C3C"/>
    <w:rsid w:val="004B0CDD"/>
    <w:rsid w:val="004C461C"/>
    <w:rsid w:val="004F68AE"/>
    <w:rsid w:val="005338AA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6F2854"/>
    <w:rsid w:val="00724A91"/>
    <w:rsid w:val="00753CE6"/>
    <w:rsid w:val="007616ED"/>
    <w:rsid w:val="007764A0"/>
    <w:rsid w:val="007845AA"/>
    <w:rsid w:val="00793B19"/>
    <w:rsid w:val="007A00E3"/>
    <w:rsid w:val="007B27AB"/>
    <w:rsid w:val="0082767E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39FF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34</cp:revision>
  <cp:lastPrinted>2016-08-03T02:02:00Z</cp:lastPrinted>
  <dcterms:created xsi:type="dcterms:W3CDTF">2016-07-03T04:28:00Z</dcterms:created>
  <dcterms:modified xsi:type="dcterms:W3CDTF">2016-08-03T08:11:00Z</dcterms:modified>
</cp:coreProperties>
</file>